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6C4" w:rsidRDefault="00DA56C4" w:rsidP="00DA56C4">
      <w:pPr>
        <w:pStyle w:val="Titolo"/>
        <w:spacing w:before="0" w:after="0" w:line="240" w:lineRule="auto"/>
        <w:jc w:val="left"/>
        <w:rPr>
          <w:rFonts w:ascii="Times New Roman" w:hAnsi="Times New Roman" w:cs="Times New Roman"/>
          <w:i/>
          <w:sz w:val="24"/>
          <w:szCs w:val="24"/>
          <w:u w:val="single"/>
        </w:rPr>
      </w:pPr>
      <w:bookmarkStart w:id="0" w:name="_Toc464638369"/>
      <w:r w:rsidRPr="00D3660F">
        <w:rPr>
          <w:rFonts w:ascii="Times New Roman" w:hAnsi="Times New Roman" w:cs="Times New Roman"/>
          <w:i/>
          <w:sz w:val="24"/>
          <w:szCs w:val="24"/>
          <w:u w:val="single"/>
        </w:rPr>
        <w:t>RAPPORTI ECONOMICI</w:t>
      </w:r>
      <w:bookmarkEnd w:id="0"/>
    </w:p>
    <w:p w:rsidR="008930A9" w:rsidRPr="007E68A5" w:rsidRDefault="008930A9" w:rsidP="008930A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E68A5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Relazioni economiche e commerciali</w:t>
      </w:r>
    </w:p>
    <w:p w:rsidR="008930A9" w:rsidRPr="007E3279" w:rsidRDefault="008930A9" w:rsidP="008930A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68A5">
        <w:rPr>
          <w:rFonts w:ascii="Times New Roman" w:hAnsi="Times New Roman" w:cs="Times New Roman"/>
          <w:b/>
          <w:sz w:val="24"/>
          <w:szCs w:val="24"/>
        </w:rPr>
        <w:t xml:space="preserve">Nel 2018 le </w:t>
      </w:r>
      <w:r w:rsidRPr="007E68A5">
        <w:rPr>
          <w:rFonts w:ascii="Times New Roman" w:hAnsi="Times New Roman" w:cs="Times New Roman"/>
          <w:b/>
          <w:bCs/>
          <w:sz w:val="24"/>
          <w:szCs w:val="24"/>
        </w:rPr>
        <w:t>esportazioni slovacche</w:t>
      </w:r>
      <w:r w:rsidRPr="007E68A5">
        <w:rPr>
          <w:rFonts w:ascii="Times New Roman" w:hAnsi="Times New Roman" w:cs="Times New Roman"/>
          <w:sz w:val="24"/>
          <w:szCs w:val="24"/>
        </w:rPr>
        <w:t xml:space="preserve"> verso l’Italia sono state pari a 4.571 milioni di Euro, registrando un aumento, rispetto al 2017, del 2,2%. Le </w:t>
      </w:r>
      <w:r w:rsidRPr="007E68A5">
        <w:rPr>
          <w:rFonts w:ascii="Times New Roman" w:hAnsi="Times New Roman" w:cs="Times New Roman"/>
          <w:b/>
          <w:bCs/>
          <w:sz w:val="24"/>
          <w:szCs w:val="24"/>
        </w:rPr>
        <w:t>importazioni</w:t>
      </w:r>
      <w:r w:rsidRPr="007E68A5">
        <w:rPr>
          <w:rFonts w:ascii="Times New Roman" w:hAnsi="Times New Roman" w:cs="Times New Roman"/>
          <w:sz w:val="24"/>
          <w:szCs w:val="24"/>
        </w:rPr>
        <w:t xml:space="preserve"> dall’Italia si sono attestate su 2.599 milioni, con un aumento del 9,0% rispetto al 2017. In linea di tendenza con gli anni precedenti, la bilancia commerciale segna un netto avanzo a favore di Bratislava per un ammontare di 1.972 milioni di euro. </w:t>
      </w:r>
      <w:r w:rsidRPr="007E68A5">
        <w:rPr>
          <w:rFonts w:ascii="Times New Roman" w:hAnsi="Times New Roman" w:cs="Times New Roman"/>
          <w:b/>
          <w:bCs/>
          <w:sz w:val="24"/>
          <w:szCs w:val="24"/>
        </w:rPr>
        <w:t xml:space="preserve">Nel 2018, l’Italia è </w:t>
      </w:r>
      <w:proofErr w:type="gramStart"/>
      <w:r w:rsidRPr="007E68A5">
        <w:rPr>
          <w:rFonts w:ascii="Times New Roman" w:hAnsi="Times New Roman" w:cs="Times New Roman"/>
          <w:b/>
          <w:bCs/>
          <w:sz w:val="24"/>
          <w:szCs w:val="24"/>
        </w:rPr>
        <w:t>risultata</w:t>
      </w:r>
      <w:proofErr w:type="gramEnd"/>
      <w:r w:rsidRPr="007E68A5">
        <w:rPr>
          <w:rFonts w:ascii="Times New Roman" w:hAnsi="Times New Roman" w:cs="Times New Roman"/>
          <w:b/>
          <w:bCs/>
          <w:sz w:val="24"/>
          <w:szCs w:val="24"/>
        </w:rPr>
        <w:t xml:space="preserve"> in quinta posizione come Paese cliente e in ottava posizione come Paese fornitore della Slovacchia.</w:t>
      </w:r>
    </w:p>
    <w:p w:rsidR="008930A9" w:rsidRPr="003D57BE" w:rsidRDefault="008930A9" w:rsidP="00893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30A9" w:rsidRPr="003D57BE" w:rsidRDefault="008930A9" w:rsidP="008930A9">
      <w:pPr>
        <w:pStyle w:val="Corpodeltesto2"/>
        <w:tabs>
          <w:tab w:val="num" w:pos="0"/>
        </w:tabs>
        <w:jc w:val="center"/>
        <w:rPr>
          <w:rFonts w:ascii="Times New Roman" w:hAnsi="Times New Roman" w:cs="Times New Roman"/>
          <w:bCs/>
          <w:iCs/>
          <w:lang w:val="it-IT"/>
        </w:rPr>
      </w:pPr>
      <w:proofErr w:type="gramStart"/>
      <w:r w:rsidRPr="003D57BE">
        <w:rPr>
          <w:rFonts w:ascii="Times New Roman" w:hAnsi="Times New Roman" w:cs="Times New Roman"/>
          <w:b/>
          <w:lang w:val="it-IT"/>
        </w:rPr>
        <w:t>Interscambio</w:t>
      </w:r>
      <w:proofErr w:type="gramEnd"/>
      <w:r w:rsidRPr="003D57BE">
        <w:rPr>
          <w:rFonts w:ascii="Times New Roman" w:hAnsi="Times New Roman" w:cs="Times New Roman"/>
          <w:b/>
          <w:lang w:val="it-IT"/>
        </w:rPr>
        <w:t xml:space="preserve"> commerciale con l’Italia </w:t>
      </w:r>
      <w:r w:rsidRPr="003D57BE">
        <w:rPr>
          <w:rFonts w:ascii="Times New Roman" w:hAnsi="Times New Roman" w:cs="Times New Roman"/>
          <w:lang w:val="it-IT"/>
        </w:rPr>
        <w:t>elaborato in base ai dati de</w:t>
      </w:r>
      <w:r w:rsidRPr="003D57BE">
        <w:rPr>
          <w:rFonts w:ascii="Times New Roman" w:hAnsi="Times New Roman" w:cs="Times New Roman"/>
          <w:bCs/>
          <w:iCs/>
          <w:lang w:val="it-IT"/>
        </w:rPr>
        <w:t xml:space="preserve">ll’Istituto Statistico della Repubblica Slovacca (Classificazione SITC - Standard International </w:t>
      </w:r>
      <w:proofErr w:type="spellStart"/>
      <w:r w:rsidRPr="003D57BE">
        <w:rPr>
          <w:rFonts w:ascii="Times New Roman" w:hAnsi="Times New Roman" w:cs="Times New Roman"/>
          <w:bCs/>
          <w:iCs/>
          <w:lang w:val="it-IT"/>
        </w:rPr>
        <w:t>Trade</w:t>
      </w:r>
      <w:proofErr w:type="spellEnd"/>
      <w:r w:rsidR="007E68A5">
        <w:rPr>
          <w:rFonts w:ascii="Times New Roman" w:hAnsi="Times New Roman" w:cs="Times New Roman"/>
          <w:bCs/>
          <w:iCs/>
          <w:lang w:val="it-IT"/>
        </w:rPr>
        <w:t xml:space="preserve"> </w:t>
      </w:r>
      <w:proofErr w:type="spellStart"/>
      <w:r w:rsidRPr="003D57BE">
        <w:rPr>
          <w:rFonts w:ascii="Times New Roman" w:hAnsi="Times New Roman" w:cs="Times New Roman"/>
          <w:bCs/>
          <w:iCs/>
          <w:lang w:val="it-IT"/>
        </w:rPr>
        <w:t>Classification</w:t>
      </w:r>
      <w:proofErr w:type="spellEnd"/>
      <w:r w:rsidRPr="003D57BE">
        <w:rPr>
          <w:rFonts w:ascii="Times New Roman" w:hAnsi="Times New Roman" w:cs="Times New Roman"/>
          <w:bCs/>
          <w:iCs/>
          <w:lang w:val="it-IT"/>
        </w:rPr>
        <w:t>)</w:t>
      </w:r>
    </w:p>
    <w:tbl>
      <w:tblPr>
        <w:tblW w:w="4892" w:type="pct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84"/>
        <w:gridCol w:w="886"/>
        <w:gridCol w:w="721"/>
        <w:gridCol w:w="723"/>
        <w:gridCol w:w="840"/>
        <w:gridCol w:w="840"/>
        <w:gridCol w:w="719"/>
        <w:gridCol w:w="1527"/>
        <w:gridCol w:w="1527"/>
      </w:tblGrid>
      <w:tr w:rsidR="008930A9" w:rsidRPr="003D57BE" w:rsidTr="00140666">
        <w:trPr>
          <w:trHeight w:val="439"/>
        </w:trPr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930A9" w:rsidRPr="003D57BE" w:rsidRDefault="008930A9" w:rsidP="00140666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Dati (in </w:t>
            </w:r>
            <w:proofErr w:type="spellStart"/>
            <w:r w:rsidRPr="003D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mln</w:t>
            </w:r>
            <w:proofErr w:type="spellEnd"/>
            <w:r w:rsidRPr="003D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€)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930A9" w:rsidRPr="003D57BE" w:rsidRDefault="008930A9" w:rsidP="0014066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2012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930A9" w:rsidRPr="003D57BE" w:rsidRDefault="008930A9" w:rsidP="0014066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930A9" w:rsidRPr="003D57BE" w:rsidRDefault="008930A9" w:rsidP="0014066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2014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8930A9" w:rsidRPr="003D57BE" w:rsidRDefault="008930A9" w:rsidP="00140666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930A9" w:rsidRPr="003D57BE" w:rsidRDefault="008930A9" w:rsidP="0014066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2015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8930A9" w:rsidRPr="003D57BE" w:rsidRDefault="008930A9" w:rsidP="0014066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930A9" w:rsidRPr="003D57BE" w:rsidRDefault="008930A9" w:rsidP="0014066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8930A9" w:rsidRPr="003D57BE" w:rsidRDefault="008930A9" w:rsidP="0014066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930A9" w:rsidRPr="003D57BE" w:rsidRDefault="008930A9" w:rsidP="0014066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2017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8930A9" w:rsidRPr="007E68A5" w:rsidRDefault="008930A9" w:rsidP="0014066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930A9" w:rsidRPr="007E68A5" w:rsidRDefault="008930A9" w:rsidP="0014066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6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8930A9" w:rsidRPr="007E68A5" w:rsidRDefault="008930A9" w:rsidP="0014066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6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Var. </w:t>
            </w:r>
          </w:p>
          <w:p w:rsidR="008930A9" w:rsidRPr="007E68A5" w:rsidRDefault="008930A9" w:rsidP="0014066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6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2018/ 2017</w:t>
            </w:r>
          </w:p>
        </w:tc>
      </w:tr>
      <w:tr w:rsidR="008930A9" w:rsidRPr="003D57BE" w:rsidTr="00140666">
        <w:trPr>
          <w:trHeight w:val="409"/>
        </w:trPr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8930A9" w:rsidRPr="003D57BE" w:rsidRDefault="008930A9" w:rsidP="00140666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Import slovacco dall’Italia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0A9" w:rsidRPr="003D57BE" w:rsidRDefault="008930A9" w:rsidP="0014066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30A9" w:rsidRPr="003D57BE" w:rsidRDefault="008930A9" w:rsidP="0014066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1.803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eastAsia="Arial Unicode MS" w:hAnsi="Times New Roman" w:cs="Times New Roman"/>
                <w:sz w:val="20"/>
                <w:szCs w:val="20"/>
              </w:rPr>
              <w:t>1.916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2.007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8930A9" w:rsidRPr="003D57BE" w:rsidRDefault="008930A9" w:rsidP="00140666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eastAsia="Arial Unicode MS" w:hAnsi="Times New Roman" w:cs="Times New Roman"/>
                <w:sz w:val="20"/>
                <w:szCs w:val="20"/>
              </w:rPr>
              <w:t>2.183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8930A9" w:rsidRPr="003D57BE" w:rsidRDefault="008930A9" w:rsidP="00140666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eastAsia="Arial Unicode MS" w:hAnsi="Times New Roman" w:cs="Times New Roman"/>
                <w:sz w:val="20"/>
                <w:szCs w:val="20"/>
              </w:rPr>
              <w:t>2.146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8930A9" w:rsidRPr="003D57BE" w:rsidRDefault="008930A9" w:rsidP="00140666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eastAsia="Arial Unicode MS" w:hAnsi="Times New Roman" w:cs="Times New Roman"/>
                <w:sz w:val="20"/>
                <w:szCs w:val="20"/>
              </w:rPr>
              <w:t>2.330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8930A9" w:rsidRPr="007E68A5" w:rsidRDefault="008930A9" w:rsidP="00140666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7E68A5">
              <w:rPr>
                <w:rFonts w:ascii="Times New Roman" w:eastAsia="Arial Unicode MS" w:hAnsi="Times New Roman" w:cs="Times New Roman"/>
                <w:sz w:val="20"/>
                <w:szCs w:val="20"/>
              </w:rPr>
              <w:t>2.599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8930A9" w:rsidRPr="007E68A5" w:rsidRDefault="008930A9" w:rsidP="00140666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7E68A5">
              <w:rPr>
                <w:rFonts w:ascii="Times New Roman" w:eastAsia="Arial Unicode MS" w:hAnsi="Times New Roman" w:cs="Times New Roman"/>
                <w:sz w:val="20"/>
                <w:szCs w:val="20"/>
              </w:rPr>
              <w:t>11,5</w:t>
            </w:r>
          </w:p>
        </w:tc>
      </w:tr>
      <w:tr w:rsidR="008930A9" w:rsidRPr="003D57BE" w:rsidTr="00140666">
        <w:trPr>
          <w:trHeight w:val="497"/>
        </w:trPr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8930A9" w:rsidRPr="003D57BE" w:rsidRDefault="008930A9" w:rsidP="00140666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Export slovacco verso l’Italia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0A9" w:rsidRPr="003D57BE" w:rsidRDefault="008930A9" w:rsidP="0014066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30A9" w:rsidRPr="003D57BE" w:rsidRDefault="008930A9" w:rsidP="0014066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2.880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eastAsia="Arial Unicode MS" w:hAnsi="Times New Roman" w:cs="Times New Roman"/>
                <w:sz w:val="20"/>
                <w:szCs w:val="20"/>
              </w:rPr>
              <w:t>2.983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2.983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8930A9" w:rsidRPr="003D57BE" w:rsidRDefault="008930A9" w:rsidP="00140666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eastAsia="Arial Unicode MS" w:hAnsi="Times New Roman" w:cs="Times New Roman"/>
                <w:sz w:val="20"/>
                <w:szCs w:val="20"/>
              </w:rPr>
              <w:t>3.061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8930A9" w:rsidRPr="003D57BE" w:rsidRDefault="008930A9" w:rsidP="00140666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eastAsia="Arial Unicode MS" w:hAnsi="Times New Roman" w:cs="Times New Roman"/>
                <w:sz w:val="20"/>
                <w:szCs w:val="20"/>
              </w:rPr>
              <w:t>3.383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8930A9" w:rsidRPr="003D57BE" w:rsidRDefault="008930A9" w:rsidP="00140666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eastAsia="Arial Unicode MS" w:hAnsi="Times New Roman" w:cs="Times New Roman"/>
                <w:sz w:val="20"/>
                <w:szCs w:val="20"/>
              </w:rPr>
              <w:t>4.498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8930A9" w:rsidRPr="007E68A5" w:rsidRDefault="008930A9" w:rsidP="00140666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7E68A5">
              <w:rPr>
                <w:rFonts w:ascii="Times New Roman" w:eastAsia="Arial Unicode MS" w:hAnsi="Times New Roman" w:cs="Times New Roman"/>
                <w:sz w:val="20"/>
                <w:szCs w:val="20"/>
              </w:rPr>
              <w:t>4.571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8930A9" w:rsidRPr="007E68A5" w:rsidRDefault="008930A9" w:rsidP="00140666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7E68A5">
              <w:rPr>
                <w:rFonts w:ascii="Times New Roman" w:eastAsia="Arial Unicode MS" w:hAnsi="Times New Roman" w:cs="Times New Roman"/>
                <w:sz w:val="20"/>
                <w:szCs w:val="20"/>
              </w:rPr>
              <w:t>1,6</w:t>
            </w:r>
          </w:p>
        </w:tc>
      </w:tr>
      <w:tr w:rsidR="008930A9" w:rsidRPr="003D57BE" w:rsidTr="00140666">
        <w:trPr>
          <w:trHeight w:val="272"/>
        </w:trPr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8930A9" w:rsidRPr="003D57BE" w:rsidRDefault="008930A9" w:rsidP="00140666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Saldo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0A9" w:rsidRPr="003D57BE" w:rsidRDefault="008930A9" w:rsidP="0014066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30A9" w:rsidRPr="003D57BE" w:rsidRDefault="008930A9" w:rsidP="0014066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1.077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0A9" w:rsidRPr="003D57BE" w:rsidRDefault="008930A9" w:rsidP="0014066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30A9" w:rsidRPr="003D57BE" w:rsidRDefault="008930A9" w:rsidP="0014066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1.108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Corpodeltesto2"/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:rsidR="008930A9" w:rsidRPr="003D57BE" w:rsidRDefault="008930A9" w:rsidP="00140666">
            <w:pPr>
              <w:pStyle w:val="Corpodeltesto2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  <w:lang w:val="it-IT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976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30A9" w:rsidRPr="003D57BE" w:rsidRDefault="008930A9" w:rsidP="0014066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878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30A9" w:rsidRPr="003D57BE" w:rsidRDefault="008930A9" w:rsidP="0014066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1.236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30A9" w:rsidRPr="003D57BE" w:rsidRDefault="008930A9" w:rsidP="0014066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2.167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30A9" w:rsidRPr="007E68A5" w:rsidRDefault="008930A9" w:rsidP="0014066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8A5">
              <w:rPr>
                <w:rFonts w:ascii="Times New Roman" w:hAnsi="Times New Roman" w:cs="Times New Roman"/>
                <w:sz w:val="20"/>
                <w:szCs w:val="20"/>
              </w:rPr>
              <w:t>1.972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30A9" w:rsidRPr="007E68A5" w:rsidRDefault="008930A9" w:rsidP="0014066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8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8930A9" w:rsidRPr="003D57BE" w:rsidRDefault="008930A9" w:rsidP="008930A9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3D57BE">
        <w:rPr>
          <w:rFonts w:ascii="Times New Roman" w:hAnsi="Times New Roman" w:cs="Times New Roman"/>
          <w:i/>
          <w:iCs/>
          <w:sz w:val="16"/>
          <w:szCs w:val="16"/>
        </w:rPr>
        <w:t>FONTE: elaborazione Ambasciata d’Italia su dati dell’Istituto Statistico della Repubblica Slovacca</w:t>
      </w:r>
      <w:proofErr w:type="gramEnd"/>
    </w:p>
    <w:p w:rsidR="008930A9" w:rsidRPr="003D57BE" w:rsidRDefault="008930A9" w:rsidP="008930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30A9" w:rsidRPr="003D57BE" w:rsidRDefault="008930A9" w:rsidP="008930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57BE">
        <w:rPr>
          <w:rFonts w:ascii="Times New Roman" w:hAnsi="Times New Roman" w:cs="Times New Roman"/>
          <w:b/>
          <w:bCs/>
          <w:sz w:val="24"/>
          <w:szCs w:val="24"/>
        </w:rPr>
        <w:t>Importazioni slovacche dall’Italia per gruppi merceologici</w:t>
      </w:r>
      <w:r w:rsidR="007E68A5">
        <w:rPr>
          <w:rFonts w:ascii="Times New Roman" w:hAnsi="Times New Roman" w:cs="Times New Roman"/>
          <w:b/>
          <w:bCs/>
          <w:sz w:val="24"/>
          <w:szCs w:val="24"/>
        </w:rPr>
        <w:t xml:space="preserve"> (in milioni di Euro)</w:t>
      </w:r>
    </w:p>
    <w:tbl>
      <w:tblPr>
        <w:tblpPr w:leftFromText="141" w:rightFromText="141" w:vertAnchor="text" w:horzAnchor="margin" w:tblpY="165"/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3"/>
        <w:gridCol w:w="850"/>
        <w:gridCol w:w="851"/>
        <w:gridCol w:w="992"/>
        <w:gridCol w:w="992"/>
        <w:gridCol w:w="1134"/>
        <w:gridCol w:w="993"/>
        <w:gridCol w:w="850"/>
        <w:gridCol w:w="1385"/>
      </w:tblGrid>
      <w:tr w:rsidR="008930A9" w:rsidRPr="003D57BE" w:rsidTr="0014066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Gruppi merceologici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2016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2017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center"/>
              <w:rPr>
                <w:b/>
                <w:i w:val="0"/>
              </w:rPr>
            </w:pPr>
            <w:r w:rsidRPr="007E68A5">
              <w:rPr>
                <w:b/>
                <w:i w:val="0"/>
              </w:rPr>
              <w:t>2018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7E68A5">
            <w:pPr>
              <w:pStyle w:val="Titolo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7E68A5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Var. </w:t>
            </w:r>
          </w:p>
          <w:p w:rsidR="008930A9" w:rsidRPr="007E68A5" w:rsidRDefault="008930A9" w:rsidP="007E68A5">
            <w:pPr>
              <w:pStyle w:val="Titolo2"/>
              <w:spacing w:before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E68A5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2018/ 2017</w:t>
            </w:r>
          </w:p>
        </w:tc>
      </w:tr>
      <w:tr w:rsidR="008930A9" w:rsidRPr="003D57BE" w:rsidTr="00140666">
        <w:trPr>
          <w:trHeight w:val="6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rPr>
                <w:i w:val="0"/>
              </w:rPr>
            </w:pPr>
            <w:r w:rsidRPr="003D57BE">
              <w:rPr>
                <w:i w:val="0"/>
              </w:rPr>
              <w:t>Macchinari,veicoli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653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730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738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833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851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923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1.095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15,0</w:t>
            </w:r>
          </w:p>
        </w:tc>
      </w:tr>
      <w:tr w:rsidR="008930A9" w:rsidRPr="003D57BE" w:rsidTr="0014066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rPr>
                <w:i w:val="0"/>
              </w:rPr>
            </w:pPr>
            <w:r w:rsidRPr="003D57BE">
              <w:rPr>
                <w:i w:val="0"/>
              </w:rPr>
              <w:t>Beni di consumo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576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568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590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628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643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698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760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6,9</w:t>
            </w:r>
          </w:p>
        </w:tc>
      </w:tr>
      <w:tr w:rsidR="008930A9" w:rsidRPr="003D57BE" w:rsidTr="00140666">
        <w:trPr>
          <w:trHeight w:val="24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020021" w:rsidRDefault="008930A9" w:rsidP="00140666">
            <w:pPr>
              <w:pStyle w:val="Didascalia"/>
              <w:rPr>
                <w:i w:val="0"/>
              </w:rPr>
            </w:pPr>
            <w:r w:rsidRPr="00020021">
              <w:rPr>
                <w:i w:val="0"/>
              </w:rPr>
              <w:t>Prodotti chimici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221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227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233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253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278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289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2,1</w:t>
            </w:r>
          </w:p>
        </w:tc>
      </w:tr>
      <w:tr w:rsidR="008930A9" w:rsidRPr="003D57BE" w:rsidTr="0014066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020021" w:rsidRDefault="008930A9" w:rsidP="00140666">
            <w:pPr>
              <w:pStyle w:val="Didascalia"/>
              <w:rPr>
                <w:i w:val="0"/>
              </w:rPr>
            </w:pPr>
            <w:r w:rsidRPr="00020021">
              <w:rPr>
                <w:i w:val="0"/>
              </w:rPr>
              <w:t>Prod. Industriali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178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195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201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235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226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261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271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1,0</w:t>
            </w:r>
          </w:p>
        </w:tc>
      </w:tr>
      <w:tr w:rsidR="008930A9" w:rsidRPr="003D57BE" w:rsidTr="00140666">
        <w:trPr>
          <w:trHeight w:val="22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rPr>
                <w:i w:val="0"/>
              </w:rPr>
            </w:pPr>
            <w:r w:rsidRPr="003D57BE">
              <w:rPr>
                <w:i w:val="0"/>
              </w:rPr>
              <w:t>Prod. Alimentari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111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112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119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5,2</w:t>
            </w:r>
          </w:p>
        </w:tc>
      </w:tr>
      <w:tr w:rsidR="008930A9" w:rsidRPr="003D57BE" w:rsidTr="0014066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rPr>
                <w:i w:val="0"/>
              </w:rPr>
            </w:pPr>
            <w:r w:rsidRPr="003D57BE">
              <w:rPr>
                <w:i w:val="0"/>
              </w:rPr>
              <w:t>Materie prime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37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23,5</w:t>
            </w:r>
          </w:p>
        </w:tc>
      </w:tr>
      <w:tr w:rsidR="008930A9" w:rsidRPr="003D57BE" w:rsidTr="0014066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rPr>
                <w:i w:val="0"/>
              </w:rPr>
            </w:pPr>
            <w:r w:rsidRPr="003D57BE">
              <w:rPr>
                <w:i w:val="0"/>
              </w:rPr>
              <w:t>Bevande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16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2,5</w:t>
            </w:r>
          </w:p>
        </w:tc>
      </w:tr>
      <w:tr w:rsidR="008930A9" w:rsidRPr="003D57BE" w:rsidTr="00140666">
        <w:trPr>
          <w:trHeight w:val="26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rPr>
                <w:i w:val="0"/>
              </w:rPr>
            </w:pPr>
            <w:r w:rsidRPr="003D57BE">
              <w:rPr>
                <w:i w:val="0"/>
              </w:rPr>
              <w:t>Combustibili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5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33,3</w:t>
            </w:r>
          </w:p>
        </w:tc>
      </w:tr>
      <w:tr w:rsidR="008930A9" w:rsidRPr="003D57BE" w:rsidTr="0014066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rPr>
                <w:i w:val="0"/>
              </w:rPr>
            </w:pPr>
            <w:r w:rsidRPr="003D57BE">
              <w:rPr>
                <w:i w:val="0"/>
              </w:rPr>
              <w:t>Oli, grassi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-29,4</w:t>
            </w:r>
          </w:p>
        </w:tc>
      </w:tr>
      <w:tr w:rsidR="008930A9" w:rsidRPr="003D57BE" w:rsidTr="0014066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rPr>
                <w:i w:val="0"/>
              </w:rPr>
            </w:pPr>
            <w:r w:rsidRPr="003D57BE">
              <w:rPr>
                <w:i w:val="0"/>
              </w:rPr>
              <w:t>Altri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5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-13,2</w:t>
            </w:r>
          </w:p>
        </w:tc>
      </w:tr>
      <w:tr w:rsidR="008930A9" w:rsidRPr="003D57BE" w:rsidTr="00140666">
        <w:trPr>
          <w:trHeight w:val="18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Totale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1.803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1.875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2.007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2.183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2.146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2.330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b/>
                <w:i w:val="0"/>
              </w:rPr>
            </w:pPr>
            <w:r w:rsidRPr="007E68A5">
              <w:rPr>
                <w:b/>
                <w:i w:val="0"/>
              </w:rPr>
              <w:t>2.599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b/>
                <w:i w:val="0"/>
              </w:rPr>
            </w:pPr>
            <w:r w:rsidRPr="007E68A5">
              <w:rPr>
                <w:b/>
                <w:i w:val="0"/>
              </w:rPr>
              <w:t>9,0</w:t>
            </w:r>
          </w:p>
        </w:tc>
      </w:tr>
    </w:tbl>
    <w:p w:rsidR="008930A9" w:rsidRPr="003D57BE" w:rsidRDefault="008930A9" w:rsidP="008930A9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3D57BE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proofErr w:type="gramStart"/>
      <w:r w:rsidRPr="003D57BE">
        <w:rPr>
          <w:rFonts w:ascii="Times New Roman" w:hAnsi="Times New Roman" w:cs="Times New Roman"/>
          <w:b/>
          <w:bCs/>
          <w:sz w:val="16"/>
          <w:szCs w:val="16"/>
        </w:rPr>
        <w:t>(Dati dell'Ufficio di Statistica della Repubblica Slovacca in milioni di Euro)</w:t>
      </w:r>
      <w:proofErr w:type="gramEnd"/>
    </w:p>
    <w:p w:rsidR="008930A9" w:rsidRPr="003D57BE" w:rsidRDefault="008930A9" w:rsidP="008930A9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3D57BE">
        <w:rPr>
          <w:rFonts w:ascii="Times New Roman" w:hAnsi="Times New Roman" w:cs="Times New Roman"/>
          <w:i/>
          <w:iCs/>
          <w:sz w:val="16"/>
          <w:szCs w:val="16"/>
        </w:rPr>
        <w:t>FONTE: elaborazione Ambasciata d’Italia su dati dell’Istituto Statistico della Repubblica Slovacca</w:t>
      </w:r>
      <w:proofErr w:type="gramEnd"/>
    </w:p>
    <w:p w:rsidR="008930A9" w:rsidRPr="003D57BE" w:rsidRDefault="008930A9" w:rsidP="008930A9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bCs/>
        </w:rPr>
      </w:pPr>
    </w:p>
    <w:p w:rsidR="008930A9" w:rsidRPr="003D57BE" w:rsidRDefault="008930A9" w:rsidP="008930A9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57BE">
        <w:rPr>
          <w:rFonts w:ascii="Times New Roman" w:hAnsi="Times New Roman" w:cs="Times New Roman"/>
          <w:b/>
          <w:bCs/>
        </w:rPr>
        <w:t>E</w:t>
      </w:r>
      <w:r w:rsidRPr="003D57BE">
        <w:rPr>
          <w:rFonts w:ascii="Times New Roman" w:hAnsi="Times New Roman" w:cs="Times New Roman"/>
          <w:b/>
          <w:bCs/>
          <w:sz w:val="24"/>
          <w:szCs w:val="24"/>
        </w:rPr>
        <w:t>sportazioni slovacche in Italia per gruppi merceologi</w:t>
      </w:r>
      <w:r w:rsidR="007E68A5">
        <w:rPr>
          <w:rFonts w:ascii="Times New Roman" w:hAnsi="Times New Roman" w:cs="Times New Roman"/>
          <w:b/>
          <w:bCs/>
          <w:sz w:val="24"/>
          <w:szCs w:val="24"/>
        </w:rPr>
        <w:t xml:space="preserve"> (in milioni di Euro)</w:t>
      </w:r>
    </w:p>
    <w:p w:rsidR="008930A9" w:rsidRPr="003D57BE" w:rsidRDefault="008930A9" w:rsidP="008930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985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843"/>
        <w:gridCol w:w="851"/>
        <w:gridCol w:w="850"/>
        <w:gridCol w:w="993"/>
        <w:gridCol w:w="992"/>
        <w:gridCol w:w="1079"/>
        <w:gridCol w:w="1047"/>
        <w:gridCol w:w="948"/>
        <w:gridCol w:w="1247"/>
      </w:tblGrid>
      <w:tr w:rsidR="008930A9" w:rsidRPr="003D57BE" w:rsidTr="00140666">
        <w:trPr>
          <w:trHeight w:val="52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Gruppi merceologici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2012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2013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2015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2016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2017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center"/>
              <w:rPr>
                <w:b/>
                <w:i w:val="0"/>
              </w:rPr>
            </w:pPr>
            <w:r w:rsidRPr="007E68A5">
              <w:rPr>
                <w:b/>
                <w:i w:val="0"/>
              </w:rPr>
              <w:t>2018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7E68A5">
            <w:pPr>
              <w:pStyle w:val="Titolo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7E68A5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Var. </w:t>
            </w:r>
          </w:p>
          <w:p w:rsidR="008930A9" w:rsidRPr="007E68A5" w:rsidRDefault="008930A9" w:rsidP="007E68A5">
            <w:pPr>
              <w:pStyle w:val="Titolo2"/>
              <w:spacing w:before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E68A5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2018 / 2017</w:t>
            </w:r>
          </w:p>
        </w:tc>
      </w:tr>
      <w:tr w:rsidR="008930A9" w:rsidRPr="003D57BE" w:rsidTr="00140666">
        <w:trPr>
          <w:trHeight w:val="35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rPr>
                <w:i w:val="0"/>
              </w:rPr>
            </w:pPr>
            <w:r w:rsidRPr="003D57BE">
              <w:rPr>
                <w:i w:val="0"/>
              </w:rPr>
              <w:t>Macchinari,veicoli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1.558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1.674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1.773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1.866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2.196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3.090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3.126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1,9</w:t>
            </w:r>
          </w:p>
        </w:tc>
      </w:tr>
      <w:tr w:rsidR="008930A9" w:rsidRPr="003D57BE" w:rsidTr="0014066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rPr>
                <w:i w:val="0"/>
              </w:rPr>
            </w:pPr>
            <w:r w:rsidRPr="003D57BE">
              <w:rPr>
                <w:i w:val="0"/>
              </w:rPr>
              <w:t>Beni di consumo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695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644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606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621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603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677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690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1,8</w:t>
            </w:r>
          </w:p>
        </w:tc>
      </w:tr>
      <w:tr w:rsidR="008930A9" w:rsidRPr="003D57BE" w:rsidTr="0014066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rPr>
                <w:i w:val="0"/>
              </w:rPr>
            </w:pPr>
            <w:r w:rsidRPr="003D57BE">
              <w:rPr>
                <w:i w:val="0"/>
              </w:rPr>
              <w:t>Prod. Industriali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213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194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236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284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392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396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1,8</w:t>
            </w:r>
          </w:p>
        </w:tc>
      </w:tr>
      <w:tr w:rsidR="008930A9" w:rsidRPr="003D57BE" w:rsidTr="0014066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rPr>
                <w:i w:val="0"/>
              </w:rPr>
            </w:pPr>
            <w:r w:rsidRPr="003D57BE">
              <w:rPr>
                <w:i w:val="0"/>
              </w:rPr>
              <w:t>Prodotti chimici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134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146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116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132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114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142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148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4,8</w:t>
            </w:r>
          </w:p>
        </w:tc>
      </w:tr>
      <w:tr w:rsidR="008930A9" w:rsidRPr="003D57BE" w:rsidTr="0014066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rPr>
                <w:i w:val="0"/>
              </w:rPr>
            </w:pPr>
            <w:r w:rsidRPr="003D57BE">
              <w:rPr>
                <w:i w:val="0"/>
              </w:rPr>
              <w:t>Materie prime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106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87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74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93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95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0,9</w:t>
            </w:r>
          </w:p>
        </w:tc>
      </w:tr>
      <w:tr w:rsidR="008930A9" w:rsidRPr="003D57BE" w:rsidTr="0014066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rPr>
                <w:i w:val="0"/>
              </w:rPr>
            </w:pPr>
            <w:r w:rsidRPr="003D57BE">
              <w:rPr>
                <w:i w:val="0"/>
              </w:rPr>
              <w:t>Prod. Alimentari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118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124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111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106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87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86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94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9,7</w:t>
            </w:r>
          </w:p>
        </w:tc>
      </w:tr>
      <w:tr w:rsidR="008930A9" w:rsidRPr="003D57BE" w:rsidTr="0014066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rPr>
                <w:i w:val="0"/>
              </w:rPr>
            </w:pPr>
            <w:r w:rsidRPr="003D57BE">
              <w:rPr>
                <w:i w:val="0"/>
              </w:rPr>
              <w:t>Combustibili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12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10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11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24,3</w:t>
            </w:r>
          </w:p>
        </w:tc>
      </w:tr>
      <w:tr w:rsidR="008930A9" w:rsidRPr="003D57BE" w:rsidTr="0014066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rPr>
                <w:i w:val="0"/>
              </w:rPr>
            </w:pPr>
            <w:r w:rsidRPr="003D57BE">
              <w:rPr>
                <w:i w:val="0"/>
              </w:rPr>
              <w:t>Bevande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10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53,0</w:t>
            </w:r>
          </w:p>
        </w:tc>
      </w:tr>
      <w:tr w:rsidR="008930A9" w:rsidRPr="003D57BE" w:rsidTr="0014066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rPr>
                <w:i w:val="0"/>
              </w:rPr>
            </w:pPr>
            <w:r w:rsidRPr="003D57BE">
              <w:rPr>
                <w:i w:val="0"/>
              </w:rPr>
              <w:t>Oli, grassi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-58,2</w:t>
            </w:r>
          </w:p>
        </w:tc>
      </w:tr>
      <w:tr w:rsidR="008930A9" w:rsidRPr="003D57BE" w:rsidTr="0014066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rPr>
                <w:i w:val="0"/>
              </w:rPr>
            </w:pPr>
            <w:r w:rsidRPr="003D57BE">
              <w:rPr>
                <w:i w:val="0"/>
              </w:rPr>
              <w:t>Altri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3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i w:val="0"/>
              </w:rPr>
            </w:pPr>
            <w:r w:rsidRPr="003D57BE">
              <w:rPr>
                <w:i w:val="0"/>
              </w:rPr>
              <w:t>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i w:val="0"/>
              </w:rPr>
            </w:pPr>
            <w:r w:rsidRPr="007E68A5">
              <w:rPr>
                <w:i w:val="0"/>
              </w:rPr>
              <w:t>9,9</w:t>
            </w:r>
          </w:p>
        </w:tc>
      </w:tr>
      <w:tr w:rsidR="008930A9" w:rsidRPr="003D57BE" w:rsidTr="0014066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Totale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2.903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2.909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2.983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3.061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3D57BE" w:rsidRDefault="008930A9" w:rsidP="00140666">
            <w:pPr>
              <w:pStyle w:val="Didascalia"/>
              <w:jc w:val="right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3.383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0A9" w:rsidRPr="003D57BE" w:rsidRDefault="008930A9" w:rsidP="00140666">
            <w:pPr>
              <w:pStyle w:val="Didascalia"/>
              <w:jc w:val="right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4.498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b/>
                <w:i w:val="0"/>
              </w:rPr>
            </w:pPr>
            <w:r w:rsidRPr="007E68A5">
              <w:rPr>
                <w:b/>
                <w:i w:val="0"/>
              </w:rPr>
              <w:t>4.571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A9" w:rsidRPr="007E68A5" w:rsidRDefault="008930A9" w:rsidP="00140666">
            <w:pPr>
              <w:pStyle w:val="Didascalia"/>
              <w:jc w:val="right"/>
              <w:rPr>
                <w:b/>
                <w:i w:val="0"/>
              </w:rPr>
            </w:pPr>
            <w:r w:rsidRPr="007E68A5">
              <w:rPr>
                <w:b/>
                <w:i w:val="0"/>
              </w:rPr>
              <w:t>2,2</w:t>
            </w:r>
          </w:p>
        </w:tc>
      </w:tr>
    </w:tbl>
    <w:p w:rsidR="008930A9" w:rsidRPr="003D57BE" w:rsidRDefault="008930A9" w:rsidP="008930A9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3D57BE">
        <w:rPr>
          <w:rFonts w:ascii="Times New Roman" w:hAnsi="Times New Roman" w:cs="Times New Roman"/>
          <w:i/>
          <w:iCs/>
          <w:sz w:val="16"/>
          <w:szCs w:val="16"/>
        </w:rPr>
        <w:t>FONTE: elaborazione Ambasciata d’Italia su dati dell’Istituto Statistico della Repubblica Slovacca</w:t>
      </w:r>
      <w:proofErr w:type="gramEnd"/>
    </w:p>
    <w:p w:rsidR="00292807" w:rsidRPr="00DA56C4" w:rsidRDefault="00292807" w:rsidP="007E68A5">
      <w:pPr>
        <w:spacing w:line="240" w:lineRule="atLeast"/>
        <w:jc w:val="both"/>
        <w:rPr>
          <w:szCs w:val="24"/>
        </w:rPr>
      </w:pPr>
      <w:r w:rsidRPr="007B1D61">
        <w:rPr>
          <w:rFonts w:ascii="Times New Roman" w:hAnsi="Times New Roman" w:cs="Times New Roman"/>
          <w:b/>
          <w:i/>
          <w:iCs/>
          <w:sz w:val="24"/>
          <w:szCs w:val="24"/>
        </w:rPr>
        <w:t>Elaborazione Ufficio commerciale Ambasciata d’Italia Bratislava (</w:t>
      </w:r>
      <w:r w:rsidR="008930A9">
        <w:rPr>
          <w:rFonts w:ascii="Times New Roman" w:hAnsi="Times New Roman" w:cs="Times New Roman"/>
          <w:b/>
          <w:i/>
          <w:iCs/>
          <w:sz w:val="24"/>
          <w:szCs w:val="24"/>
        </w:rPr>
        <w:t>aprile 2019</w:t>
      </w:r>
      <w:r w:rsidRPr="007B1D61">
        <w:rPr>
          <w:rFonts w:ascii="Times New Roman" w:hAnsi="Times New Roman" w:cs="Times New Roman"/>
          <w:b/>
          <w:i/>
          <w:iCs/>
          <w:sz w:val="24"/>
          <w:szCs w:val="24"/>
        </w:rPr>
        <w:t>)</w:t>
      </w:r>
    </w:p>
    <w:sectPr w:rsidR="00292807" w:rsidRPr="00DA56C4" w:rsidSect="00231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7EAB" w:rsidRDefault="00107EAB" w:rsidP="00107EAB">
      <w:pPr>
        <w:spacing w:after="0" w:line="240" w:lineRule="auto"/>
      </w:pPr>
      <w:r>
        <w:separator/>
      </w:r>
    </w:p>
  </w:endnote>
  <w:endnote w:type="continuationSeparator" w:id="0">
    <w:p w:rsidR="00107EAB" w:rsidRDefault="00107EAB" w:rsidP="00107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7EAB" w:rsidRDefault="00107EAB" w:rsidP="00107EAB">
      <w:pPr>
        <w:spacing w:after="0" w:line="240" w:lineRule="auto"/>
      </w:pPr>
      <w:r>
        <w:separator/>
      </w:r>
    </w:p>
  </w:footnote>
  <w:footnote w:type="continuationSeparator" w:id="0">
    <w:p w:rsidR="00107EAB" w:rsidRDefault="00107EAB" w:rsidP="00107E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7EAB"/>
    <w:rsid w:val="00000C1A"/>
    <w:rsid w:val="00046D03"/>
    <w:rsid w:val="000508A5"/>
    <w:rsid w:val="000778C1"/>
    <w:rsid w:val="000C304F"/>
    <w:rsid w:val="000C38D4"/>
    <w:rsid w:val="000C6D49"/>
    <w:rsid w:val="000E26FF"/>
    <w:rsid w:val="000E50D6"/>
    <w:rsid w:val="00107EAB"/>
    <w:rsid w:val="00117B29"/>
    <w:rsid w:val="001579E6"/>
    <w:rsid w:val="001600A7"/>
    <w:rsid w:val="00195E0E"/>
    <w:rsid w:val="001D7C47"/>
    <w:rsid w:val="001E32E5"/>
    <w:rsid w:val="001E7E0F"/>
    <w:rsid w:val="00231436"/>
    <w:rsid w:val="002531CC"/>
    <w:rsid w:val="00253BE4"/>
    <w:rsid w:val="002601BD"/>
    <w:rsid w:val="00260913"/>
    <w:rsid w:val="00266857"/>
    <w:rsid w:val="0026737D"/>
    <w:rsid w:val="0027539F"/>
    <w:rsid w:val="00275F48"/>
    <w:rsid w:val="00292807"/>
    <w:rsid w:val="002D3048"/>
    <w:rsid w:val="003218B5"/>
    <w:rsid w:val="00341B1E"/>
    <w:rsid w:val="003C7C38"/>
    <w:rsid w:val="003C7C58"/>
    <w:rsid w:val="003E01B1"/>
    <w:rsid w:val="00404AB7"/>
    <w:rsid w:val="00463449"/>
    <w:rsid w:val="00486D74"/>
    <w:rsid w:val="004903AE"/>
    <w:rsid w:val="004C78CE"/>
    <w:rsid w:val="004E347D"/>
    <w:rsid w:val="004E4ECD"/>
    <w:rsid w:val="00501118"/>
    <w:rsid w:val="00515C87"/>
    <w:rsid w:val="00524369"/>
    <w:rsid w:val="00540726"/>
    <w:rsid w:val="00542BE0"/>
    <w:rsid w:val="00561196"/>
    <w:rsid w:val="00564156"/>
    <w:rsid w:val="00601FC8"/>
    <w:rsid w:val="0061108E"/>
    <w:rsid w:val="00633391"/>
    <w:rsid w:val="00662480"/>
    <w:rsid w:val="006719BC"/>
    <w:rsid w:val="00687B18"/>
    <w:rsid w:val="00694F3C"/>
    <w:rsid w:val="006E2B67"/>
    <w:rsid w:val="00710A71"/>
    <w:rsid w:val="007455DD"/>
    <w:rsid w:val="007558D0"/>
    <w:rsid w:val="007628A7"/>
    <w:rsid w:val="007A3F6C"/>
    <w:rsid w:val="007B1D61"/>
    <w:rsid w:val="007B662B"/>
    <w:rsid w:val="007C5291"/>
    <w:rsid w:val="007E4F4C"/>
    <w:rsid w:val="007E68A5"/>
    <w:rsid w:val="007F751F"/>
    <w:rsid w:val="00805B04"/>
    <w:rsid w:val="008170D6"/>
    <w:rsid w:val="00856868"/>
    <w:rsid w:val="00892CCE"/>
    <w:rsid w:val="008930A9"/>
    <w:rsid w:val="008A32B8"/>
    <w:rsid w:val="008C49F0"/>
    <w:rsid w:val="008F0ED2"/>
    <w:rsid w:val="008F5BFF"/>
    <w:rsid w:val="009036B4"/>
    <w:rsid w:val="0091153C"/>
    <w:rsid w:val="00916DC5"/>
    <w:rsid w:val="00917D2F"/>
    <w:rsid w:val="0092566E"/>
    <w:rsid w:val="00930E53"/>
    <w:rsid w:val="00954379"/>
    <w:rsid w:val="009B758D"/>
    <w:rsid w:val="009D6955"/>
    <w:rsid w:val="00A45EA6"/>
    <w:rsid w:val="00A54DCB"/>
    <w:rsid w:val="00AD4F6F"/>
    <w:rsid w:val="00B0199C"/>
    <w:rsid w:val="00B3093A"/>
    <w:rsid w:val="00B37F8A"/>
    <w:rsid w:val="00B47F3D"/>
    <w:rsid w:val="00B563E4"/>
    <w:rsid w:val="00B600B9"/>
    <w:rsid w:val="00B66A64"/>
    <w:rsid w:val="00BC6FE5"/>
    <w:rsid w:val="00C02E67"/>
    <w:rsid w:val="00C315C3"/>
    <w:rsid w:val="00C92F28"/>
    <w:rsid w:val="00CA64DF"/>
    <w:rsid w:val="00D32B09"/>
    <w:rsid w:val="00D408AC"/>
    <w:rsid w:val="00D47B44"/>
    <w:rsid w:val="00D50B8C"/>
    <w:rsid w:val="00D70A55"/>
    <w:rsid w:val="00D77CA0"/>
    <w:rsid w:val="00DA56C4"/>
    <w:rsid w:val="00DE7132"/>
    <w:rsid w:val="00DF4ADE"/>
    <w:rsid w:val="00E25918"/>
    <w:rsid w:val="00E9105B"/>
    <w:rsid w:val="00EE0760"/>
    <w:rsid w:val="00EE77EF"/>
    <w:rsid w:val="00F0471D"/>
    <w:rsid w:val="00F0503B"/>
    <w:rsid w:val="00F20D65"/>
    <w:rsid w:val="00F649D9"/>
    <w:rsid w:val="00FC5D46"/>
    <w:rsid w:val="00FE5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07EAB"/>
    <w:rPr>
      <w:rFonts w:ascii="Calibri" w:eastAsia="Times New Roman" w:hAnsi="Calibri" w:cs="Calibri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930A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9">
    <w:name w:val="heading 9"/>
    <w:basedOn w:val="Normale"/>
    <w:next w:val="Normale"/>
    <w:link w:val="Titolo9Carattere"/>
    <w:qFormat/>
    <w:rsid w:val="00107EAB"/>
    <w:pPr>
      <w:keepNext/>
      <w:spacing w:after="0" w:line="240" w:lineRule="auto"/>
      <w:jc w:val="both"/>
      <w:outlineLvl w:val="8"/>
    </w:pPr>
    <w:rPr>
      <w:rFonts w:ascii="Arial" w:hAnsi="Arial" w:cs="Arial"/>
      <w:b/>
      <w:bCs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9Carattere">
    <w:name w:val="Titolo 9 Carattere"/>
    <w:basedOn w:val="Carpredefinitoparagrafo"/>
    <w:link w:val="Titolo9"/>
    <w:rsid w:val="00107EAB"/>
    <w:rPr>
      <w:rFonts w:ascii="Arial" w:eastAsia="Times New Roman" w:hAnsi="Arial" w:cs="Arial"/>
      <w:b/>
      <w:bCs/>
      <w:sz w:val="24"/>
      <w:szCs w:val="24"/>
      <w:lang w:val="en-US"/>
    </w:rPr>
  </w:style>
  <w:style w:type="paragraph" w:styleId="Corpodeltesto2">
    <w:name w:val="Body Text 2"/>
    <w:basedOn w:val="Normale"/>
    <w:link w:val="Corpodeltesto2Carattere"/>
    <w:semiHidden/>
    <w:rsid w:val="00107EAB"/>
    <w:pPr>
      <w:spacing w:after="0" w:line="240" w:lineRule="auto"/>
      <w:jc w:val="both"/>
    </w:pPr>
    <w:rPr>
      <w:rFonts w:ascii="Arial" w:hAnsi="Arial" w:cs="Arial"/>
      <w:sz w:val="24"/>
      <w:szCs w:val="24"/>
      <w:lang w:val="en-US" w:eastAsia="it-IT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107EAB"/>
    <w:rPr>
      <w:rFonts w:ascii="Arial" w:eastAsia="Times New Roman" w:hAnsi="Arial" w:cs="Arial"/>
      <w:sz w:val="24"/>
      <w:szCs w:val="24"/>
      <w:lang w:val="en-US"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07E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07EAB"/>
    <w:rPr>
      <w:rFonts w:ascii="Calibri" w:eastAsia="Times New Roman" w:hAnsi="Calibri" w:cs="Calibri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07E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07EAB"/>
    <w:rPr>
      <w:rFonts w:ascii="Calibri" w:eastAsia="Times New Roman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7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7F3D"/>
    <w:rPr>
      <w:rFonts w:ascii="Tahoma" w:eastAsia="Times New Roman" w:hAnsi="Tahoma" w:cs="Tahoma"/>
      <w:sz w:val="16"/>
      <w:szCs w:val="16"/>
    </w:rPr>
  </w:style>
  <w:style w:type="paragraph" w:styleId="Didascalia">
    <w:name w:val="caption"/>
    <w:basedOn w:val="Normale"/>
    <w:next w:val="Normale"/>
    <w:qFormat/>
    <w:rsid w:val="00DA56C4"/>
    <w:pPr>
      <w:spacing w:after="0" w:line="240" w:lineRule="auto"/>
    </w:pPr>
    <w:rPr>
      <w:rFonts w:ascii="Times New Roman" w:eastAsia="Calibri" w:hAnsi="Times New Roman" w:cs="Times New Roman"/>
      <w:i/>
      <w:iCs/>
      <w:noProof/>
      <w:sz w:val="21"/>
      <w:szCs w:val="21"/>
      <w:lang w:eastAsia="it-IT"/>
    </w:rPr>
  </w:style>
  <w:style w:type="paragraph" w:styleId="Titolo">
    <w:name w:val="Title"/>
    <w:basedOn w:val="Normale"/>
    <w:next w:val="Normale"/>
    <w:link w:val="TitoloCarattere"/>
    <w:qFormat/>
    <w:rsid w:val="00DA56C4"/>
    <w:pPr>
      <w:spacing w:before="240" w:after="60"/>
      <w:jc w:val="center"/>
      <w:outlineLvl w:val="0"/>
    </w:pPr>
    <w:rPr>
      <w:rFonts w:ascii="Cambria" w:eastAsia="Calibri" w:hAnsi="Cambria" w:cs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DA56C4"/>
    <w:rPr>
      <w:rFonts w:ascii="Cambria" w:eastAsia="Calibri" w:hAnsi="Cambria" w:cs="Cambria"/>
      <w:b/>
      <w:bCs/>
      <w:kern w:val="28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930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4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417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cp:lastPrinted>2017-09-20T13:54:00Z</cp:lastPrinted>
  <dcterms:created xsi:type="dcterms:W3CDTF">2019-04-04T12:37:00Z</dcterms:created>
  <dcterms:modified xsi:type="dcterms:W3CDTF">2019-04-04T12:47:00Z</dcterms:modified>
</cp:coreProperties>
</file>